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D8" w:rsidRPr="003B1F9E" w:rsidRDefault="005B12D8" w:rsidP="005B12D8">
      <w:pPr>
        <w:numPr>
          <w:ilvl w:val="12"/>
          <w:numId w:val="0"/>
        </w:numPr>
        <w:jc w:val="center"/>
        <w:rPr>
          <w:b/>
          <w:sz w:val="36"/>
        </w:rPr>
      </w:pPr>
      <w:bookmarkStart w:id="0" w:name="_GoBack"/>
      <w:bookmarkEnd w:id="0"/>
      <w:r w:rsidRPr="003B1F9E">
        <w:rPr>
          <w:b/>
          <w:sz w:val="36"/>
        </w:rPr>
        <w:t>Invitation for Tenders (IFT)</w:t>
      </w:r>
    </w:p>
    <w:p w:rsidR="005B12D8" w:rsidRPr="003B1F9E" w:rsidRDefault="005B12D8" w:rsidP="005B12D8">
      <w:pPr>
        <w:numPr>
          <w:ilvl w:val="12"/>
          <w:numId w:val="0"/>
        </w:numPr>
        <w:jc w:val="center"/>
        <w:rPr>
          <w:i/>
          <w:spacing w:val="-2"/>
        </w:rPr>
      </w:pPr>
    </w:p>
    <w:p w:rsidR="005B12D8" w:rsidRPr="003B1F9E" w:rsidRDefault="005B12D8" w:rsidP="005B12D8">
      <w:pPr>
        <w:numPr>
          <w:ilvl w:val="12"/>
          <w:numId w:val="0"/>
        </w:numPr>
        <w:jc w:val="center"/>
        <w:rPr>
          <w:i/>
          <w:spacing w:val="-2"/>
        </w:rPr>
      </w:pPr>
      <w:r>
        <w:rPr>
          <w:noProof/>
          <w:sz w:val="20"/>
        </w:rPr>
        <w:drawing>
          <wp:inline distT="0" distB="0" distL="0" distR="0">
            <wp:extent cx="1771650" cy="11334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71650" cy="1133475"/>
                    </a:xfrm>
                    <a:prstGeom prst="rect">
                      <a:avLst/>
                    </a:prstGeom>
                    <a:noFill/>
                    <a:ln w="9525">
                      <a:noFill/>
                      <a:miter lim="800000"/>
                      <a:headEnd/>
                      <a:tailEnd/>
                    </a:ln>
                  </pic:spPr>
                </pic:pic>
              </a:graphicData>
            </a:graphic>
          </wp:inline>
        </w:drawing>
      </w:r>
    </w:p>
    <w:p w:rsidR="0046042C" w:rsidRDefault="0046042C" w:rsidP="005B12D8">
      <w:pPr>
        <w:numPr>
          <w:ilvl w:val="12"/>
          <w:numId w:val="0"/>
        </w:numPr>
        <w:jc w:val="center"/>
        <w:rPr>
          <w:b/>
          <w:spacing w:val="-2"/>
        </w:rPr>
      </w:pPr>
      <w:r>
        <w:rPr>
          <w:b/>
          <w:spacing w:val="-2"/>
        </w:rPr>
        <w:t>MINISTRY OF HEALTH</w:t>
      </w:r>
    </w:p>
    <w:p w:rsidR="005B12D8" w:rsidRPr="003B1F9E" w:rsidRDefault="005B12D8" w:rsidP="005B12D8">
      <w:pPr>
        <w:numPr>
          <w:ilvl w:val="12"/>
          <w:numId w:val="0"/>
        </w:numPr>
        <w:jc w:val="center"/>
        <w:rPr>
          <w:b/>
          <w:spacing w:val="-2"/>
        </w:rPr>
      </w:pPr>
      <w:r w:rsidRPr="003B1F9E">
        <w:rPr>
          <w:b/>
          <w:spacing w:val="-2"/>
        </w:rPr>
        <w:t>PROCUREMENT OF HIV RAPID DIAGNOSTIC TEST KITS</w:t>
      </w:r>
    </w:p>
    <w:p w:rsidR="005B12D8" w:rsidRPr="003B1F9E" w:rsidRDefault="005B12D8" w:rsidP="005B12D8">
      <w:pPr>
        <w:numPr>
          <w:ilvl w:val="12"/>
          <w:numId w:val="0"/>
        </w:numPr>
        <w:jc w:val="center"/>
        <w:rPr>
          <w:b/>
          <w:spacing w:val="-2"/>
        </w:rPr>
      </w:pPr>
      <w:r w:rsidRPr="003B1F9E">
        <w:rPr>
          <w:b/>
          <w:szCs w:val="24"/>
        </w:rPr>
        <w:t>MOH/2018/ICT/B.2.8/05</w:t>
      </w:r>
    </w:p>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540"/>
        </w:tabs>
        <w:ind w:right="-450"/>
        <w:jc w:val="both"/>
        <w:rPr>
          <w:spacing w:val="-2"/>
        </w:rPr>
      </w:pPr>
      <w:r w:rsidRPr="003B1F9E">
        <w:rPr>
          <w:spacing w:val="-2"/>
        </w:rPr>
        <w:t>The Ministry of Health</w:t>
      </w:r>
      <w:r w:rsidRPr="003B1F9E">
        <w:rPr>
          <w:iCs/>
          <w:spacing w:val="-2"/>
        </w:rPr>
        <w:t>, Ghana hereinafter referred to as the Purchaser,</w:t>
      </w:r>
      <w:r w:rsidRPr="003B1F9E">
        <w:rPr>
          <w:spacing w:val="-2"/>
        </w:rPr>
        <w:t xml:space="preserve"> intends using part of its bu</w:t>
      </w:r>
      <w:r>
        <w:rPr>
          <w:spacing w:val="-2"/>
        </w:rPr>
        <w:t>dgetary allocation to fund the P</w:t>
      </w:r>
      <w:r w:rsidRPr="003B1F9E">
        <w:rPr>
          <w:spacing w:val="-2"/>
        </w:rPr>
        <w:t xml:space="preserve">rocurement of </w:t>
      </w:r>
      <w:r w:rsidRPr="003B1F9E">
        <w:rPr>
          <w:iCs/>
          <w:spacing w:val="-2"/>
        </w:rPr>
        <w:t xml:space="preserve">HIV Rapid Diagnostic Test </w:t>
      </w:r>
      <w:r>
        <w:rPr>
          <w:iCs/>
          <w:spacing w:val="-2"/>
        </w:rPr>
        <w:t>K</w:t>
      </w:r>
      <w:r w:rsidRPr="003B1F9E">
        <w:rPr>
          <w:iCs/>
          <w:spacing w:val="-2"/>
        </w:rPr>
        <w:t>its</w:t>
      </w:r>
      <w:r w:rsidRPr="003B1F9E">
        <w:rPr>
          <w:spacing w:val="-2"/>
        </w:rPr>
        <w:t xml:space="preserve"> to support its programme of work.  </w:t>
      </w:r>
    </w:p>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540"/>
        </w:tabs>
        <w:ind w:left="720" w:right="-450"/>
        <w:jc w:val="bot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540"/>
        </w:tabs>
        <w:ind w:right="-450"/>
        <w:jc w:val="both"/>
        <w:rPr>
          <w:spacing w:val="-2"/>
        </w:rPr>
      </w:pPr>
      <w:r w:rsidRPr="003B1F9E">
        <w:rPr>
          <w:spacing w:val="-2"/>
        </w:rPr>
        <w:t xml:space="preserve">The </w:t>
      </w:r>
      <w:r w:rsidRPr="003B1F9E">
        <w:rPr>
          <w:iCs/>
          <w:spacing w:val="-2"/>
        </w:rPr>
        <w:t>Purchaser</w:t>
      </w:r>
      <w:r w:rsidRPr="003B1F9E">
        <w:rPr>
          <w:spacing w:val="-2"/>
        </w:rPr>
        <w:t xml:space="preserve"> now invites sealed tenders from eligible manufacturers or their authorized representatives for the supply of the said goods </w:t>
      </w:r>
      <w:r>
        <w:rPr>
          <w:spacing w:val="-2"/>
        </w:rPr>
        <w:t>as</w:t>
      </w:r>
      <w:r w:rsidRPr="003B1F9E">
        <w:rPr>
          <w:spacing w:val="-2"/>
          <w:szCs w:val="24"/>
        </w:rPr>
        <w:t xml:space="preserve"> detailed </w:t>
      </w:r>
      <w:r>
        <w:rPr>
          <w:spacing w:val="-2"/>
          <w:szCs w:val="24"/>
        </w:rPr>
        <w:t xml:space="preserve">in Table 1 </w:t>
      </w:r>
      <w:r w:rsidRPr="003B1F9E">
        <w:rPr>
          <w:spacing w:val="-2"/>
          <w:szCs w:val="24"/>
        </w:rPr>
        <w:t>be</w:t>
      </w:r>
      <w:r>
        <w:rPr>
          <w:spacing w:val="-2"/>
          <w:szCs w:val="24"/>
        </w:rPr>
        <w:t>low:</w:t>
      </w:r>
    </w:p>
    <w:p w:rsidR="005B12D8" w:rsidRPr="003B1F9E" w:rsidRDefault="005B12D8" w:rsidP="005B12D8">
      <w:pPr>
        <w:tabs>
          <w:tab w:val="left" w:pos="27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szCs w:val="24"/>
        </w:rPr>
      </w:pPr>
    </w:p>
    <w:p w:rsidR="005B12D8" w:rsidRPr="003A1E90" w:rsidRDefault="005B12D8" w:rsidP="003A1E90">
      <w:pPr>
        <w:pStyle w:val="Caption"/>
        <w:ind w:right="-270" w:firstLine="720"/>
      </w:pPr>
      <w:r w:rsidRPr="003A1E90">
        <w:t xml:space="preserve">Table </w:t>
      </w:r>
      <w:r w:rsidR="0079380D" w:rsidRPr="003A1E90">
        <w:fldChar w:fldCharType="begin"/>
      </w:r>
      <w:r w:rsidR="009C272C" w:rsidRPr="003A1E90">
        <w:instrText xml:space="preserve"> SEQ Table \* ARABIC </w:instrText>
      </w:r>
      <w:r w:rsidR="0079380D" w:rsidRPr="003A1E90">
        <w:fldChar w:fldCharType="separate"/>
      </w:r>
      <w:r w:rsidRPr="003A1E90">
        <w:rPr>
          <w:noProof/>
        </w:rPr>
        <w:t>1</w:t>
      </w:r>
      <w:r w:rsidR="0079380D" w:rsidRPr="003A1E90">
        <w:fldChar w:fldCharType="end"/>
      </w:r>
      <w:r w:rsidRPr="003A1E90">
        <w:t xml:space="preserve">: Schedule of Requirements for </w:t>
      </w:r>
      <w:r w:rsidR="003A1E90">
        <w:t xml:space="preserve">the Procurement of </w:t>
      </w:r>
      <w:r w:rsidRPr="003A1E90">
        <w:t>HIV Rapid Diagnostic Test kits</w:t>
      </w:r>
    </w:p>
    <w:p w:rsidR="005B12D8" w:rsidRPr="003B1F9E" w:rsidRDefault="005B12D8" w:rsidP="005B12D8"/>
    <w:tbl>
      <w:tblPr>
        <w:tblW w:w="900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420"/>
        <w:gridCol w:w="1080"/>
        <w:gridCol w:w="1710"/>
        <w:gridCol w:w="2070"/>
      </w:tblGrid>
      <w:tr w:rsidR="006740DB" w:rsidRPr="003B1F9E" w:rsidTr="00541692">
        <w:tc>
          <w:tcPr>
            <w:tcW w:w="720" w:type="dxa"/>
            <w:shd w:val="clear" w:color="auto" w:fill="auto"/>
          </w:tcPr>
          <w:p w:rsidR="006740DB" w:rsidRPr="00541692" w:rsidRDefault="006740DB" w:rsidP="004A3FB3">
            <w:pPr>
              <w:spacing w:after="200"/>
              <w:rPr>
                <w:b/>
                <w:szCs w:val="24"/>
              </w:rPr>
            </w:pPr>
            <w:r w:rsidRPr="00541692">
              <w:rPr>
                <w:b/>
                <w:szCs w:val="24"/>
              </w:rPr>
              <w:t>Lot No.</w:t>
            </w:r>
          </w:p>
        </w:tc>
        <w:tc>
          <w:tcPr>
            <w:tcW w:w="3420" w:type="dxa"/>
            <w:shd w:val="clear" w:color="auto" w:fill="auto"/>
          </w:tcPr>
          <w:p w:rsidR="006740DB" w:rsidRPr="00541692" w:rsidRDefault="006740DB" w:rsidP="004A3FB3">
            <w:pPr>
              <w:spacing w:after="200"/>
              <w:rPr>
                <w:b/>
                <w:szCs w:val="24"/>
              </w:rPr>
            </w:pPr>
            <w:r w:rsidRPr="00541692">
              <w:rPr>
                <w:b/>
                <w:szCs w:val="24"/>
              </w:rPr>
              <w:t>Description of Items</w:t>
            </w:r>
          </w:p>
        </w:tc>
        <w:tc>
          <w:tcPr>
            <w:tcW w:w="1080" w:type="dxa"/>
          </w:tcPr>
          <w:p w:rsidR="006740DB" w:rsidRPr="00541692" w:rsidRDefault="006740DB" w:rsidP="004A3FB3">
            <w:pPr>
              <w:spacing w:after="200"/>
              <w:rPr>
                <w:b/>
                <w:szCs w:val="24"/>
              </w:rPr>
            </w:pPr>
            <w:r w:rsidRPr="00541692">
              <w:rPr>
                <w:b/>
                <w:szCs w:val="24"/>
              </w:rPr>
              <w:t>Pack Size</w:t>
            </w:r>
          </w:p>
        </w:tc>
        <w:tc>
          <w:tcPr>
            <w:tcW w:w="1710" w:type="dxa"/>
            <w:shd w:val="clear" w:color="auto" w:fill="auto"/>
          </w:tcPr>
          <w:p w:rsidR="006740DB" w:rsidRPr="00541692" w:rsidRDefault="006740DB" w:rsidP="004A3FB3">
            <w:pPr>
              <w:spacing w:after="200"/>
              <w:rPr>
                <w:b/>
                <w:szCs w:val="24"/>
              </w:rPr>
            </w:pPr>
            <w:r w:rsidRPr="00541692">
              <w:rPr>
                <w:b/>
                <w:szCs w:val="24"/>
              </w:rPr>
              <w:t>Pack Quantity</w:t>
            </w:r>
          </w:p>
        </w:tc>
        <w:tc>
          <w:tcPr>
            <w:tcW w:w="2070" w:type="dxa"/>
          </w:tcPr>
          <w:p w:rsidR="006740DB" w:rsidRPr="00541692" w:rsidRDefault="006740DB" w:rsidP="004A3FB3">
            <w:pPr>
              <w:spacing w:after="200"/>
              <w:rPr>
                <w:b/>
                <w:szCs w:val="24"/>
              </w:rPr>
            </w:pPr>
            <w:r w:rsidRPr="00541692">
              <w:rPr>
                <w:b/>
                <w:szCs w:val="24"/>
              </w:rPr>
              <w:t>Total Quantity (Pieces)</w:t>
            </w:r>
          </w:p>
        </w:tc>
      </w:tr>
      <w:tr w:rsidR="006740DB" w:rsidRPr="003B1F9E" w:rsidTr="00541692">
        <w:trPr>
          <w:trHeight w:val="755"/>
        </w:trPr>
        <w:tc>
          <w:tcPr>
            <w:tcW w:w="720" w:type="dxa"/>
            <w:shd w:val="clear" w:color="auto" w:fill="auto"/>
          </w:tcPr>
          <w:p w:rsidR="006740DB" w:rsidRPr="00746293" w:rsidRDefault="006740DB" w:rsidP="004A3FB3">
            <w:pPr>
              <w:jc w:val="both"/>
              <w:rPr>
                <w:szCs w:val="24"/>
                <w:lang w:val="it-IT"/>
              </w:rPr>
            </w:pPr>
            <w:r w:rsidRPr="00746293">
              <w:rPr>
                <w:szCs w:val="24"/>
                <w:lang w:val="it-IT"/>
              </w:rPr>
              <w:t>1</w:t>
            </w:r>
          </w:p>
        </w:tc>
        <w:tc>
          <w:tcPr>
            <w:tcW w:w="3420" w:type="dxa"/>
            <w:shd w:val="clear" w:color="auto" w:fill="auto"/>
          </w:tcPr>
          <w:p w:rsidR="006740DB" w:rsidRPr="00746293" w:rsidRDefault="006740DB" w:rsidP="004A3FB3">
            <w:pPr>
              <w:rPr>
                <w:szCs w:val="24"/>
                <w:lang w:val="it-IT"/>
              </w:rPr>
            </w:pPr>
            <w:r w:rsidRPr="00746293">
              <w:rPr>
                <w:szCs w:val="24"/>
                <w:lang w:val="it-IT"/>
              </w:rPr>
              <w:t xml:space="preserve">First Response </w:t>
            </w:r>
            <w:r w:rsidRPr="00746293">
              <w:rPr>
                <w:color w:val="000000"/>
                <w:szCs w:val="24"/>
              </w:rPr>
              <w:t>™</w:t>
            </w:r>
            <w:r w:rsidRPr="00746293">
              <w:rPr>
                <w:szCs w:val="24"/>
                <w:lang w:val="it-IT"/>
              </w:rPr>
              <w:t>, HIV 1-2-0, v.3.0. Cards, Kit</w:t>
            </w:r>
          </w:p>
        </w:tc>
        <w:tc>
          <w:tcPr>
            <w:tcW w:w="1080" w:type="dxa"/>
          </w:tcPr>
          <w:p w:rsidR="006740DB" w:rsidRPr="00746293" w:rsidRDefault="006740DB" w:rsidP="004A3FB3">
            <w:pPr>
              <w:jc w:val="both"/>
              <w:rPr>
                <w:szCs w:val="24"/>
                <w:lang w:val="it-IT"/>
              </w:rPr>
            </w:pPr>
            <w:r w:rsidRPr="00746293">
              <w:rPr>
                <w:szCs w:val="24"/>
                <w:lang w:val="it-IT"/>
              </w:rPr>
              <w:t>100</w:t>
            </w:r>
          </w:p>
        </w:tc>
        <w:tc>
          <w:tcPr>
            <w:tcW w:w="1710" w:type="dxa"/>
            <w:shd w:val="clear" w:color="auto" w:fill="auto"/>
          </w:tcPr>
          <w:p w:rsidR="006740DB" w:rsidRPr="00746293" w:rsidRDefault="006740DB" w:rsidP="004A3FB3">
            <w:pPr>
              <w:spacing w:after="200"/>
              <w:jc w:val="both"/>
              <w:rPr>
                <w:color w:val="000000"/>
                <w:szCs w:val="24"/>
              </w:rPr>
            </w:pPr>
            <w:r w:rsidRPr="00746293">
              <w:rPr>
                <w:color w:val="000000"/>
                <w:szCs w:val="24"/>
              </w:rPr>
              <w:t>42,200</w:t>
            </w:r>
          </w:p>
        </w:tc>
        <w:tc>
          <w:tcPr>
            <w:tcW w:w="2070" w:type="dxa"/>
          </w:tcPr>
          <w:p w:rsidR="006740DB" w:rsidRPr="00746293" w:rsidRDefault="006740DB" w:rsidP="004A3FB3">
            <w:pPr>
              <w:spacing w:after="200"/>
              <w:jc w:val="both"/>
              <w:rPr>
                <w:color w:val="000000"/>
                <w:szCs w:val="24"/>
              </w:rPr>
            </w:pPr>
            <w:r>
              <w:rPr>
                <w:color w:val="000000"/>
                <w:szCs w:val="24"/>
              </w:rPr>
              <w:t>4,220,000</w:t>
            </w:r>
          </w:p>
        </w:tc>
      </w:tr>
      <w:tr w:rsidR="006740DB" w:rsidRPr="003B1F9E" w:rsidTr="00541692">
        <w:trPr>
          <w:trHeight w:val="710"/>
        </w:trPr>
        <w:tc>
          <w:tcPr>
            <w:tcW w:w="720" w:type="dxa"/>
            <w:shd w:val="clear" w:color="auto" w:fill="auto"/>
          </w:tcPr>
          <w:p w:rsidR="006740DB" w:rsidRPr="00746293" w:rsidRDefault="006740DB" w:rsidP="004A3FB3">
            <w:pPr>
              <w:jc w:val="both"/>
              <w:rPr>
                <w:szCs w:val="24"/>
                <w:lang w:val="it-IT"/>
              </w:rPr>
            </w:pPr>
            <w:r w:rsidRPr="00746293">
              <w:rPr>
                <w:szCs w:val="24"/>
                <w:lang w:val="it-IT"/>
              </w:rPr>
              <w:t>2</w:t>
            </w:r>
          </w:p>
        </w:tc>
        <w:tc>
          <w:tcPr>
            <w:tcW w:w="3420" w:type="dxa"/>
            <w:shd w:val="clear" w:color="auto" w:fill="auto"/>
          </w:tcPr>
          <w:p w:rsidR="006740DB" w:rsidRPr="00746293" w:rsidRDefault="006740DB" w:rsidP="004A3FB3">
            <w:pPr>
              <w:rPr>
                <w:szCs w:val="24"/>
                <w:lang w:val="it-IT"/>
              </w:rPr>
            </w:pPr>
            <w:r w:rsidRPr="00746293">
              <w:rPr>
                <w:szCs w:val="24"/>
                <w:lang w:val="it-IT"/>
              </w:rPr>
              <w:t>OraQuick</w:t>
            </w:r>
            <w:r w:rsidRPr="00746293">
              <w:rPr>
                <w:b/>
                <w:color w:val="000000"/>
                <w:szCs w:val="24"/>
              </w:rPr>
              <w:t>®</w:t>
            </w:r>
            <w:r w:rsidRPr="00746293">
              <w:rPr>
                <w:szCs w:val="24"/>
                <w:lang w:val="it-IT"/>
              </w:rPr>
              <w:t>, HIV 1/2, Advance Rapid Antibody Kit</w:t>
            </w:r>
          </w:p>
        </w:tc>
        <w:tc>
          <w:tcPr>
            <w:tcW w:w="1080" w:type="dxa"/>
          </w:tcPr>
          <w:p w:rsidR="006740DB" w:rsidRPr="00746293" w:rsidRDefault="006740DB" w:rsidP="004A3FB3">
            <w:pPr>
              <w:jc w:val="both"/>
              <w:rPr>
                <w:szCs w:val="24"/>
                <w:lang w:val="it-IT"/>
              </w:rPr>
            </w:pPr>
            <w:r w:rsidRPr="00746293">
              <w:rPr>
                <w:szCs w:val="24"/>
                <w:lang w:val="it-IT"/>
              </w:rPr>
              <w:t>100</w:t>
            </w:r>
          </w:p>
        </w:tc>
        <w:tc>
          <w:tcPr>
            <w:tcW w:w="1710" w:type="dxa"/>
            <w:shd w:val="clear" w:color="auto" w:fill="auto"/>
          </w:tcPr>
          <w:p w:rsidR="006740DB" w:rsidRPr="00746293" w:rsidRDefault="006740DB" w:rsidP="004A3FB3">
            <w:pPr>
              <w:spacing w:after="200"/>
              <w:jc w:val="both"/>
              <w:rPr>
                <w:color w:val="000000"/>
                <w:szCs w:val="24"/>
              </w:rPr>
            </w:pPr>
            <w:r w:rsidRPr="00746293">
              <w:rPr>
                <w:color w:val="000000"/>
                <w:szCs w:val="24"/>
              </w:rPr>
              <w:t>1,200</w:t>
            </w:r>
          </w:p>
        </w:tc>
        <w:tc>
          <w:tcPr>
            <w:tcW w:w="2070" w:type="dxa"/>
          </w:tcPr>
          <w:p w:rsidR="006740DB" w:rsidRPr="00746293" w:rsidRDefault="006740DB" w:rsidP="004A3FB3">
            <w:pPr>
              <w:spacing w:after="200"/>
              <w:jc w:val="both"/>
              <w:rPr>
                <w:color w:val="000000"/>
                <w:szCs w:val="24"/>
              </w:rPr>
            </w:pPr>
            <w:r>
              <w:rPr>
                <w:color w:val="000000"/>
                <w:szCs w:val="24"/>
              </w:rPr>
              <w:t>120,000</w:t>
            </w:r>
          </w:p>
        </w:tc>
      </w:tr>
    </w:tbl>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jc w:val="bot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450"/>
        </w:tabs>
        <w:ind w:right="-450"/>
        <w:jc w:val="both"/>
        <w:rPr>
          <w:spacing w:val="-2"/>
        </w:rPr>
      </w:pPr>
      <w:r w:rsidRPr="003B1F9E">
        <w:rPr>
          <w:spacing w:val="-2"/>
        </w:rPr>
        <w:t>Tendering</w:t>
      </w:r>
      <w:r>
        <w:rPr>
          <w:spacing w:val="-2"/>
        </w:rPr>
        <w:t xml:space="preserve"> will be conducted through </w:t>
      </w:r>
      <w:r w:rsidRPr="003B1F9E">
        <w:rPr>
          <w:spacing w:val="-2"/>
        </w:rPr>
        <w:t>International Competitive Tendering</w:t>
      </w:r>
      <w:r>
        <w:rPr>
          <w:spacing w:val="-2"/>
        </w:rPr>
        <w:t xml:space="preserve"> (ICT)</w:t>
      </w:r>
      <w:r w:rsidRPr="003B1F9E">
        <w:rPr>
          <w:spacing w:val="-2"/>
        </w:rPr>
        <w:t xml:space="preserve"> Procedures specified in the Republic of Ghana’s Procurement Act, 2003</w:t>
      </w:r>
      <w:r>
        <w:rPr>
          <w:spacing w:val="-2"/>
        </w:rPr>
        <w:t xml:space="preserve"> and Act 914 as</w:t>
      </w:r>
      <w:r w:rsidRPr="003B1F9E">
        <w:rPr>
          <w:spacing w:val="-2"/>
        </w:rPr>
        <w:t xml:space="preserve"> Amended and is open to all Tenderers from eligible source countries as defined in the Guidelines of the Public Procurement</w:t>
      </w:r>
      <w:r>
        <w:rPr>
          <w:spacing w:val="-2"/>
        </w:rPr>
        <w:t xml:space="preserve"> Authority</w:t>
      </w:r>
      <w:r w:rsidRPr="003B1F9E">
        <w:rPr>
          <w:spacing w:val="-2"/>
        </w:rPr>
        <w:t xml:space="preserve"> of the Republic of Ghana.</w:t>
      </w:r>
    </w:p>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jc w:val="bot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450"/>
        </w:tabs>
        <w:ind w:right="-450"/>
        <w:jc w:val="both"/>
        <w:rPr>
          <w:spacing w:val="-2"/>
        </w:rPr>
      </w:pPr>
      <w:r w:rsidRPr="003B1F9E">
        <w:rPr>
          <w:spacing w:val="-2"/>
        </w:rPr>
        <w:t>Tenderers must quote for the required quantities in the given Lot and in accordance with the specified pack size.</w:t>
      </w:r>
      <w:r w:rsidRPr="003B1F9E">
        <w:rPr>
          <w:b/>
          <w:spacing w:val="-2"/>
        </w:rPr>
        <w:t xml:space="preserve">  </w:t>
      </w:r>
      <w:r w:rsidRPr="003B1F9E">
        <w:rPr>
          <w:spacing w:val="-2"/>
        </w:rPr>
        <w:t>Tenderers who do not quote all the quantities in the lot shall be rejected as incomplete.</w:t>
      </w:r>
      <w:r w:rsidRPr="003B1F9E">
        <w:rPr>
          <w:b/>
          <w:color w:val="FF0000"/>
          <w:spacing w:val="-2"/>
        </w:rPr>
        <w:t xml:space="preserve"> </w:t>
      </w:r>
      <w:r w:rsidRPr="003B1F9E">
        <w:rPr>
          <w:b/>
          <w:spacing w:val="-2"/>
        </w:rPr>
        <w:t>THE PRODUCT MUST BE REGISTERED WITH THE GHANA FOOD AND DRUGS AUTHORITY AT THE TIME OF TENDERING.</w:t>
      </w:r>
    </w:p>
    <w:p w:rsidR="005B12D8" w:rsidRPr="003B1F9E" w:rsidRDefault="005B12D8" w:rsidP="005B12D8">
      <w:pPr>
        <w:pStyle w:val="ListParagrap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450"/>
        </w:tabs>
        <w:ind w:right="-450"/>
        <w:jc w:val="both"/>
        <w:rPr>
          <w:spacing w:val="-2"/>
        </w:rPr>
      </w:pPr>
      <w:r w:rsidRPr="003B1F9E">
        <w:rPr>
          <w:spacing w:val="-2"/>
        </w:rPr>
        <w:t>Eligible tenderers must be ready, willing and able to supply the product according to the delivery schedule and be paid six (6) months after delivery and acceptance of the goods. Tenderers are to provide a statement in their Tender Form to comply with this eligibility requirement.</w:t>
      </w:r>
    </w:p>
    <w:p w:rsidR="005B12D8" w:rsidRPr="003B1F9E" w:rsidRDefault="005B12D8" w:rsidP="005B12D8">
      <w:pPr>
        <w:pStyle w:val="ListParagrap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810"/>
        </w:tabs>
        <w:ind w:right="-450"/>
        <w:jc w:val="both"/>
        <w:rPr>
          <w:spacing w:val="-2"/>
        </w:rPr>
      </w:pPr>
      <w:r w:rsidRPr="003B1F9E">
        <w:rPr>
          <w:spacing w:val="-2"/>
        </w:rPr>
        <w:lastRenderedPageBreak/>
        <w:t xml:space="preserve">A complete set of tender documents may be purchased by interested eligible tenderers on submission of a written application to the address below and upon payment of a non-refundable fee of </w:t>
      </w:r>
      <w:r w:rsidRPr="003B1F9E">
        <w:rPr>
          <w:b/>
          <w:spacing w:val="-2"/>
        </w:rPr>
        <w:t>Two Hundred United States Dollars (USD $200.00)</w:t>
      </w:r>
      <w:r w:rsidRPr="003B1F9E">
        <w:rPr>
          <w:spacing w:val="-2"/>
        </w:rPr>
        <w:t xml:space="preserve"> or equivalent in Ghana </w:t>
      </w:r>
      <w:proofErr w:type="spellStart"/>
      <w:r w:rsidRPr="003B1F9E">
        <w:rPr>
          <w:spacing w:val="-2"/>
        </w:rPr>
        <w:t>Cedis</w:t>
      </w:r>
      <w:proofErr w:type="spellEnd"/>
      <w:r w:rsidRPr="003B1F9E">
        <w:rPr>
          <w:spacing w:val="-2"/>
        </w:rPr>
        <w:t xml:space="preserve">. The method of payment will be cash. Interested eligible tenderers </w:t>
      </w:r>
      <w:r w:rsidRPr="003B1F9E">
        <w:rPr>
          <w:spacing w:val="-2"/>
          <w:szCs w:val="24"/>
        </w:rPr>
        <w:t>may obtain further information from and inspect the Tender Documents at the address given below:</w:t>
      </w:r>
    </w:p>
    <w:p w:rsidR="005B12D8" w:rsidRPr="003B1F9E" w:rsidRDefault="005B12D8" w:rsidP="005B12D8">
      <w:pPr>
        <w:pStyle w:val="ListParagraph"/>
        <w:rPr>
          <w:spacing w:val="-2"/>
        </w:rPr>
      </w:pPr>
    </w:p>
    <w:p w:rsidR="005B12D8" w:rsidRPr="003B1F9E" w:rsidRDefault="005B12D8" w:rsidP="005B12D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810"/>
        </w:tabs>
        <w:ind w:right="-450"/>
        <w:jc w:val="both"/>
        <w:rPr>
          <w:spacing w:val="-2"/>
        </w:rPr>
      </w:pPr>
      <w:r w:rsidRPr="003B1F9E">
        <w:rPr>
          <w:spacing w:val="-2"/>
        </w:rPr>
        <w:t xml:space="preserve">If requested, tender documents can be couriered to interested eligible tenderers upon payment of an additional amount of One Hundred United States Dollars (USD$100.00) or equivalent in Ghana </w:t>
      </w:r>
      <w:proofErr w:type="spellStart"/>
      <w:r w:rsidRPr="003B1F9E">
        <w:rPr>
          <w:spacing w:val="-2"/>
        </w:rPr>
        <w:t>Cedis</w:t>
      </w:r>
      <w:proofErr w:type="spellEnd"/>
      <w:r w:rsidRPr="003B1F9E">
        <w:rPr>
          <w:spacing w:val="-2"/>
        </w:rPr>
        <w:t>. Upon receipt of evidence of payment, the Ministry will promptly dispatch the documents by courier to the tenderer but no liability can be accepted for loss or late delivery of documents.</w:t>
      </w:r>
    </w:p>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right="-450" w:hanging="720"/>
        <w:jc w:val="both"/>
        <w:rPr>
          <w:spacing w:val="-2"/>
        </w:rPr>
      </w:pPr>
    </w:p>
    <w:p w:rsidR="00FD1E04" w:rsidRPr="00790DC6" w:rsidRDefault="005B12D8" w:rsidP="00FD1E04">
      <w:pPr>
        <w:tabs>
          <w:tab w:val="left" w:pos="720"/>
        </w:tabs>
        <w:ind w:left="720" w:right="-630" w:hanging="360"/>
        <w:jc w:val="both"/>
        <w:rPr>
          <w:b/>
          <w:spacing w:val="-2"/>
        </w:rPr>
      </w:pPr>
      <w:r w:rsidRPr="003B1F9E">
        <w:rPr>
          <w:spacing w:val="-2"/>
        </w:rPr>
        <w:t>8.</w:t>
      </w:r>
      <w:r w:rsidRPr="003B1F9E">
        <w:rPr>
          <w:spacing w:val="-2"/>
        </w:rPr>
        <w:tab/>
        <w:t>Sealed tenders must be delivered to the address below on or before 10.00am (local</w:t>
      </w:r>
      <w:r w:rsidR="00DD06DC">
        <w:rPr>
          <w:spacing w:val="-2"/>
        </w:rPr>
        <w:t xml:space="preserve"> time</w:t>
      </w:r>
      <w:r w:rsidRPr="003B1F9E">
        <w:rPr>
          <w:spacing w:val="-2"/>
        </w:rPr>
        <w:t xml:space="preserve">) on </w:t>
      </w:r>
      <w:r w:rsidR="006740DB">
        <w:rPr>
          <w:b/>
          <w:spacing w:val="-2"/>
          <w:u w:val="single"/>
        </w:rPr>
        <w:t>Tues</w:t>
      </w:r>
      <w:r w:rsidRPr="005B12D8">
        <w:rPr>
          <w:b/>
          <w:spacing w:val="-2"/>
          <w:u w:val="single"/>
        </w:rPr>
        <w:t xml:space="preserve">day </w:t>
      </w:r>
      <w:r w:rsidR="006740DB">
        <w:rPr>
          <w:b/>
          <w:spacing w:val="-2"/>
          <w:u w:val="single"/>
        </w:rPr>
        <w:t>21</w:t>
      </w:r>
      <w:r w:rsidR="006740DB">
        <w:rPr>
          <w:b/>
          <w:spacing w:val="-2"/>
          <w:u w:val="single"/>
          <w:vertAlign w:val="superscript"/>
        </w:rPr>
        <w:t>st</w:t>
      </w:r>
      <w:r w:rsidRPr="005B12D8">
        <w:rPr>
          <w:b/>
          <w:spacing w:val="-2"/>
          <w:u w:val="single"/>
        </w:rPr>
        <w:t xml:space="preserve"> August 2018</w:t>
      </w:r>
      <w:r w:rsidRPr="003B1F9E">
        <w:rPr>
          <w:spacing w:val="-2"/>
        </w:rPr>
        <w:t xml:space="preserve">. All tenders must be accompanied by a tender security of 2% of the </w:t>
      </w:r>
      <w:r w:rsidR="00F56A2B">
        <w:rPr>
          <w:spacing w:val="-2"/>
        </w:rPr>
        <w:t xml:space="preserve">total </w:t>
      </w:r>
      <w:r w:rsidRPr="003B1F9E">
        <w:rPr>
          <w:spacing w:val="-2"/>
        </w:rPr>
        <w:t>tender price. The tender security shall be i</w:t>
      </w:r>
      <w:r w:rsidR="00FD1E04">
        <w:rPr>
          <w:spacing w:val="-2"/>
        </w:rPr>
        <w:t>n the Form of a Bank Guarantee or Insurance Bonds.</w:t>
      </w:r>
      <w:r w:rsidR="00FD1E04" w:rsidRPr="00FD1E04">
        <w:rPr>
          <w:spacing w:val="-2"/>
        </w:rPr>
        <w:t xml:space="preserve"> </w:t>
      </w:r>
      <w:r w:rsidR="00FD1E04" w:rsidRPr="00790DC6">
        <w:rPr>
          <w:spacing w:val="-2"/>
        </w:rPr>
        <w:t xml:space="preserve">Tenders submitted without Tender Securities would be rejected as non-responsive. </w:t>
      </w:r>
    </w:p>
    <w:p w:rsidR="005B12D8" w:rsidRPr="003B1F9E" w:rsidRDefault="005B12D8" w:rsidP="00FD1E0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rPr>
      </w:pPr>
    </w:p>
    <w:p w:rsidR="005B12D8" w:rsidRPr="005B12D8" w:rsidRDefault="005B12D8" w:rsidP="00FD1E0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720"/>
        </w:tabs>
        <w:ind w:left="720" w:right="-450" w:hanging="360"/>
        <w:jc w:val="both"/>
        <w:rPr>
          <w:spacing w:val="-2"/>
          <w:u w:val="single"/>
        </w:rPr>
      </w:pPr>
      <w:r w:rsidRPr="003B1F9E">
        <w:rPr>
          <w:spacing w:val="-2"/>
        </w:rPr>
        <w:t>9.</w:t>
      </w:r>
      <w:r w:rsidRPr="003B1F9E">
        <w:rPr>
          <w:spacing w:val="-2"/>
        </w:rPr>
        <w:tab/>
        <w:t xml:space="preserve">Late tenders will be rejected. </w:t>
      </w:r>
      <w:r w:rsidR="00F56A2B" w:rsidRPr="00790DC6">
        <w:rPr>
          <w:spacing w:val="-2"/>
        </w:rPr>
        <w:t>Electronic bidding will not be permitted</w:t>
      </w:r>
      <w:r w:rsidR="00F56A2B">
        <w:rPr>
          <w:spacing w:val="-2"/>
        </w:rPr>
        <w:t>,</w:t>
      </w:r>
      <w:r w:rsidRPr="003B1F9E">
        <w:rPr>
          <w:spacing w:val="-2"/>
        </w:rPr>
        <w:t xml:space="preserve"> Tenders will be opened in the presence of the tenderers’ representatives who choose to attend at the address stated below at 10.00am on </w:t>
      </w:r>
      <w:r w:rsidR="006740DB">
        <w:rPr>
          <w:b/>
          <w:spacing w:val="-2"/>
          <w:u w:val="single"/>
        </w:rPr>
        <w:t>Tues</w:t>
      </w:r>
      <w:r w:rsidR="006740DB" w:rsidRPr="005B12D8">
        <w:rPr>
          <w:b/>
          <w:spacing w:val="-2"/>
          <w:u w:val="single"/>
        </w:rPr>
        <w:t xml:space="preserve">day </w:t>
      </w:r>
      <w:r w:rsidR="006740DB">
        <w:rPr>
          <w:b/>
          <w:spacing w:val="-2"/>
          <w:u w:val="single"/>
        </w:rPr>
        <w:t>21</w:t>
      </w:r>
      <w:r w:rsidR="006740DB">
        <w:rPr>
          <w:b/>
          <w:spacing w:val="-2"/>
          <w:u w:val="single"/>
          <w:vertAlign w:val="superscript"/>
        </w:rPr>
        <w:t>st</w:t>
      </w:r>
      <w:r w:rsidR="006740DB" w:rsidRPr="005B12D8">
        <w:rPr>
          <w:b/>
          <w:spacing w:val="-2"/>
          <w:u w:val="single"/>
        </w:rPr>
        <w:t xml:space="preserve"> August 2018</w:t>
      </w:r>
      <w:r w:rsidRPr="005B12D8">
        <w:rPr>
          <w:spacing w:val="-2"/>
          <w:u w:val="single"/>
        </w:rPr>
        <w:t>.</w:t>
      </w:r>
    </w:p>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5B12D8" w:rsidRPr="003B1F9E" w:rsidRDefault="005B12D8" w:rsidP="00FD1E0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360"/>
        <w:jc w:val="both"/>
        <w:rPr>
          <w:spacing w:val="-2"/>
        </w:rPr>
      </w:pPr>
      <w:r w:rsidRPr="003B1F9E">
        <w:rPr>
          <w:spacing w:val="-2"/>
        </w:rPr>
        <w:t>10.</w:t>
      </w:r>
      <w:r w:rsidRPr="003B1F9E">
        <w:rPr>
          <w:spacing w:val="-2"/>
        </w:rPr>
        <w:tab/>
        <w:t>The address for purchase and submission of tender documents is stated below:</w:t>
      </w:r>
    </w:p>
    <w:p w:rsidR="005B12D8" w:rsidRPr="003B1F9E" w:rsidRDefault="005B12D8" w:rsidP="005B12D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i/>
          <w:spacing w:val="-2"/>
        </w:rPr>
      </w:pPr>
    </w:p>
    <w:p w:rsidR="005B12D8" w:rsidRPr="003B1F9E" w:rsidRDefault="005B12D8" w:rsidP="005B12D8">
      <w:pPr>
        <w:tabs>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center"/>
      </w:pPr>
      <w:r w:rsidRPr="003B1F9E">
        <w:t>THE PROCUREMENT UNIT: ROOM NO. 5</w:t>
      </w:r>
    </w:p>
    <w:p w:rsidR="005B12D8" w:rsidRPr="003B1F9E" w:rsidRDefault="005B12D8" w:rsidP="005B12D8">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jc w:val="center"/>
      </w:pPr>
      <w:r w:rsidRPr="003B1F9E">
        <w:t>MINISTRY OF HEALTH</w:t>
      </w:r>
    </w:p>
    <w:p w:rsidR="005B12D8" w:rsidRPr="003B1F9E" w:rsidRDefault="005B12D8" w:rsidP="005B12D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B1F9E">
        <w:t>28</w:t>
      </w:r>
      <w:r w:rsidRPr="003B1F9E">
        <w:rPr>
          <w:vertAlign w:val="superscript"/>
        </w:rPr>
        <w:t>th</w:t>
      </w:r>
      <w:r w:rsidRPr="003B1F9E">
        <w:t xml:space="preserve"> FEBRUARY ROAD</w:t>
      </w:r>
    </w:p>
    <w:p w:rsidR="005B12D8" w:rsidRPr="003B1F9E" w:rsidRDefault="005B12D8" w:rsidP="005B12D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B1F9E">
        <w:t>NEAR DEPARTMENT OF NATIONAL LOTTERIES</w:t>
      </w:r>
    </w:p>
    <w:p w:rsidR="005B12D8" w:rsidRPr="003B1F9E" w:rsidRDefault="005B12D8" w:rsidP="005B12D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B1F9E">
        <w:t>P.O.BOX MB44, ACCRA</w:t>
      </w:r>
    </w:p>
    <w:p w:rsidR="005B12D8" w:rsidRPr="003B1F9E" w:rsidRDefault="005B12D8" w:rsidP="005B12D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B1F9E">
        <w:t xml:space="preserve">Tel.: </w:t>
      </w:r>
      <w:r w:rsidRPr="003B1F9E">
        <w:rPr>
          <w:lang w:val="it-IT"/>
        </w:rPr>
        <w:t>+233 (0) 501 228 051, +233 (0) 501 228 029</w:t>
      </w:r>
    </w:p>
    <w:p w:rsidR="005B12D8" w:rsidRPr="003B1F9E" w:rsidRDefault="005B12D8" w:rsidP="005B12D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B1F9E">
        <w:t>Fax: +233 (0) 302 664032</w:t>
      </w:r>
    </w:p>
    <w:p w:rsidR="005B12D8" w:rsidRPr="003B1F9E" w:rsidRDefault="005B12D8" w:rsidP="005B12D8">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B1F9E">
        <w:t xml:space="preserve">Email: </w:t>
      </w:r>
      <w:hyperlink r:id="rId6" w:history="1">
        <w:r w:rsidRPr="003B1F9E">
          <w:rPr>
            <w:rStyle w:val="Hyperlink"/>
          </w:rPr>
          <w:t>procurementmohghana@gmail.com</w:t>
        </w:r>
      </w:hyperlink>
      <w:r w:rsidRPr="003B1F9E">
        <w:rPr>
          <w:lang w:val="fr-FR"/>
        </w:rPr>
        <w:t xml:space="preserve">(For </w:t>
      </w:r>
      <w:proofErr w:type="spellStart"/>
      <w:r w:rsidRPr="003B1F9E">
        <w:rPr>
          <w:lang w:val="fr-FR"/>
        </w:rPr>
        <w:t>enquiries</w:t>
      </w:r>
      <w:proofErr w:type="spellEnd"/>
      <w:r w:rsidRPr="003B1F9E">
        <w:rPr>
          <w:lang w:val="fr-FR"/>
        </w:rPr>
        <w:t xml:space="preserve"> </w:t>
      </w:r>
      <w:proofErr w:type="spellStart"/>
      <w:r w:rsidRPr="003B1F9E">
        <w:rPr>
          <w:lang w:val="fr-FR"/>
        </w:rPr>
        <w:t>only</w:t>
      </w:r>
      <w:proofErr w:type="spellEnd"/>
      <w:r w:rsidRPr="003B1F9E">
        <w:rPr>
          <w:lang w:val="fr-FR"/>
        </w:rPr>
        <w:t>)</w:t>
      </w:r>
    </w:p>
    <w:p w:rsidR="005B12D8" w:rsidRDefault="005B12D8" w:rsidP="0046042C">
      <w:pPr>
        <w:numPr>
          <w:ilvl w:val="12"/>
          <w:numId w:val="0"/>
        </w:numPr>
        <w:spacing w:after="200"/>
      </w:pPr>
    </w:p>
    <w:p w:rsidR="005B12D8" w:rsidRPr="005B12D8" w:rsidRDefault="005B12D8" w:rsidP="005B12D8">
      <w:pPr>
        <w:numPr>
          <w:ilvl w:val="12"/>
          <w:numId w:val="0"/>
        </w:numPr>
        <w:spacing w:after="200"/>
        <w:jc w:val="center"/>
        <w:rPr>
          <w:b/>
        </w:rPr>
      </w:pPr>
      <w:r w:rsidRPr="005B12D8">
        <w:rPr>
          <w:b/>
        </w:rPr>
        <w:t>SIGNED</w:t>
      </w:r>
    </w:p>
    <w:p w:rsidR="005B12D8" w:rsidRPr="003B1F9E" w:rsidRDefault="005B12D8" w:rsidP="005B12D8">
      <w:pPr>
        <w:numPr>
          <w:ilvl w:val="12"/>
          <w:numId w:val="0"/>
        </w:numPr>
        <w:spacing w:after="200"/>
        <w:jc w:val="center"/>
      </w:pPr>
      <w:r w:rsidRPr="003B1F9E">
        <w:t>……………………………………………</w:t>
      </w:r>
    </w:p>
    <w:p w:rsidR="005B12D8" w:rsidRPr="003B1F9E" w:rsidRDefault="0046042C" w:rsidP="005B12D8">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b/>
        </w:rPr>
      </w:pPr>
      <w:r>
        <w:rPr>
          <w:b/>
        </w:rPr>
        <w:t>HON. KWAKU AGYEMAN-</w:t>
      </w:r>
      <w:r w:rsidR="005B12D8" w:rsidRPr="003B1F9E">
        <w:rPr>
          <w:b/>
        </w:rPr>
        <w:t>MANU (MP)</w:t>
      </w:r>
    </w:p>
    <w:p w:rsidR="005B12D8" w:rsidRPr="003B1F9E" w:rsidRDefault="005B12D8" w:rsidP="005B12D8">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b/>
        </w:rPr>
      </w:pPr>
      <w:r w:rsidRPr="003B1F9E">
        <w:rPr>
          <w:b/>
        </w:rPr>
        <w:t>MINISTER OF HEALTH</w:t>
      </w:r>
    </w:p>
    <w:p w:rsidR="005B12D8" w:rsidRPr="003B1F9E" w:rsidRDefault="005B12D8" w:rsidP="005B12D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AE7FF2" w:rsidRDefault="00DC20A3"/>
    <w:sectPr w:rsidR="00AE7FF2" w:rsidSect="00AD16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75A4E"/>
    <w:multiLevelType w:val="hybridMultilevel"/>
    <w:tmpl w:val="EC284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EF17BB"/>
    <w:multiLevelType w:val="hybridMultilevel"/>
    <w:tmpl w:val="06DA5A8A"/>
    <w:lvl w:ilvl="0" w:tplc="D62834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D8"/>
    <w:rsid w:val="00220502"/>
    <w:rsid w:val="003A1E90"/>
    <w:rsid w:val="0046042C"/>
    <w:rsid w:val="00541692"/>
    <w:rsid w:val="005B12D8"/>
    <w:rsid w:val="005D0C92"/>
    <w:rsid w:val="006740DB"/>
    <w:rsid w:val="0079380D"/>
    <w:rsid w:val="009C272C"/>
    <w:rsid w:val="00AD1667"/>
    <w:rsid w:val="00B83C48"/>
    <w:rsid w:val="00DC20A3"/>
    <w:rsid w:val="00DD06DC"/>
    <w:rsid w:val="00F17519"/>
    <w:rsid w:val="00F56A2B"/>
    <w:rsid w:val="00FD1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5604C-5221-456C-A437-356F81C0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D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B12D8"/>
  </w:style>
  <w:style w:type="character" w:styleId="Hyperlink">
    <w:name w:val="Hyperlink"/>
    <w:uiPriority w:val="99"/>
    <w:rsid w:val="005B12D8"/>
    <w:rPr>
      <w:color w:val="0000FF"/>
      <w:u w:val="single"/>
    </w:rPr>
  </w:style>
  <w:style w:type="paragraph" w:styleId="ListParagraph">
    <w:name w:val="List Paragraph"/>
    <w:basedOn w:val="Normal"/>
    <w:uiPriority w:val="34"/>
    <w:qFormat/>
    <w:rsid w:val="005B12D8"/>
    <w:pPr>
      <w:ind w:left="720"/>
    </w:pPr>
  </w:style>
  <w:style w:type="paragraph" w:styleId="BalloonText">
    <w:name w:val="Balloon Text"/>
    <w:basedOn w:val="Normal"/>
    <w:link w:val="BalloonTextChar"/>
    <w:uiPriority w:val="99"/>
    <w:semiHidden/>
    <w:unhideWhenUsed/>
    <w:rsid w:val="005B12D8"/>
    <w:rPr>
      <w:rFonts w:ascii="Tahoma" w:hAnsi="Tahoma" w:cs="Tahoma"/>
      <w:sz w:val="16"/>
      <w:szCs w:val="16"/>
    </w:rPr>
  </w:style>
  <w:style w:type="character" w:customStyle="1" w:styleId="BalloonTextChar">
    <w:name w:val="Balloon Text Char"/>
    <w:basedOn w:val="DefaultParagraphFont"/>
    <w:link w:val="BalloonText"/>
    <w:uiPriority w:val="99"/>
    <w:semiHidden/>
    <w:rsid w:val="005B12D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mohgha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 me</dc:creator>
  <cp:lastModifiedBy>MOH_2</cp:lastModifiedBy>
  <cp:revision>2</cp:revision>
  <dcterms:created xsi:type="dcterms:W3CDTF">2018-07-04T01:13:00Z</dcterms:created>
  <dcterms:modified xsi:type="dcterms:W3CDTF">2018-07-04T01:13:00Z</dcterms:modified>
</cp:coreProperties>
</file>